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Единый государственный экзамен по         ЛИТЕРАТУРЕ</w:t>
      </w: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Демонстрационный вариант</w:t>
      </w:r>
    </w:p>
    <w:p w:rsid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контрольных измерительных материалов </w:t>
      </w: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единого</w:t>
      </w:r>
      <w:r w:rsidR="006C64F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государственного экзамена 2013 года</w:t>
      </w: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по литературе</w:t>
      </w: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28"/>
          <w:szCs w:val="28"/>
        </w:rPr>
      </w:pP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Пояснения к демонстрационному варианту </w:t>
      </w:r>
      <w:proofErr w:type="gramStart"/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контрольных</w:t>
      </w:r>
      <w:proofErr w:type="gramEnd"/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измерительных материалов для проведения в 201</w:t>
      </w:r>
      <w:r w:rsidR="006C64F6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году единого</w:t>
      </w: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государственного экзамена</w:t>
      </w: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C64F6">
        <w:rPr>
          <w:rFonts w:ascii="TimesNewRomanPS-BoldMT" w:hAnsi="TimesNewRomanPS-BoldMT" w:cs="TimesNewRomanPS-BoldMT"/>
          <w:b/>
          <w:bCs/>
          <w:sz w:val="28"/>
          <w:szCs w:val="28"/>
        </w:rPr>
        <w:t>по ЛИТЕРАТУРЕ</w:t>
      </w: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B74DE" w:rsidRPr="006C64F6" w:rsidRDefault="001B74DE" w:rsidP="001B74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При ознакомлении с демонстрационным вариантом контрольных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измерительных материалов для проведения в 2013 г. </w:t>
      </w:r>
      <w:r w:rsidR="006C64F6">
        <w:rPr>
          <w:rFonts w:ascii="Times New Roman" w:hAnsi="Times New Roman" w:cs="Times New Roman"/>
          <w:sz w:val="28"/>
          <w:szCs w:val="28"/>
        </w:rPr>
        <w:t>е</w:t>
      </w:r>
      <w:r w:rsidRPr="006C64F6">
        <w:rPr>
          <w:rFonts w:ascii="Times New Roman" w:hAnsi="Times New Roman" w:cs="Times New Roman"/>
          <w:sz w:val="28"/>
          <w:szCs w:val="28"/>
        </w:rPr>
        <w:t>диного государственного экзамена по ЛИТЕРАТУРЕ следует иметь в виду, что задания, включённые в данный вариант, не отражают всех элементов содержания, которые будут проверяться с помощью КИМ ЕГЭ в 2013 г. Полный перечень контролируемых элементов содержания приведён в кодификаторе элементов содержания и требований к уровню подготовки выпускников общеобразовательных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учреждений для проведения в 2013г.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единого государственного экзамена по ЛИТЕРАТУРЕ </w:t>
      </w:r>
    </w:p>
    <w:p w:rsidR="001B74DE" w:rsidRPr="006C64F6" w:rsidRDefault="001B74DE" w:rsidP="001B74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Назначение демонстрационного варианта заключается в том, чтобы дать возможность любому участнику ЕГЭ и широкой общественности составить представление о структуре экзаменационной работы, количестве заданий, их форме, уровне сложности. Система оценивания заданий с развёрнутым ответом, включённая в этот вариант, позволит уяснить требования к полноте и правильности развёрнутого ответа.</w:t>
      </w:r>
    </w:p>
    <w:p w:rsidR="00C02428" w:rsidRPr="006C64F6" w:rsidRDefault="001B74DE" w:rsidP="001B7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Эти сведения помогут выпускникам выработать стратегию подготовки к ЕГЭ</w:t>
      </w:r>
    </w:p>
    <w:p w:rsidR="001B74DE" w:rsidRPr="006C64F6" w:rsidRDefault="001B74DE" w:rsidP="001B7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DE" w:rsidRPr="006C64F6" w:rsidRDefault="001B74DE" w:rsidP="001B7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Демонстрационный вариант</w:t>
      </w: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контрольных измерительных материалов для проведения в 201</w:t>
      </w:r>
      <w:r w:rsidR="006C64F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64F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единого государственного экзамена</w:t>
      </w:r>
    </w:p>
    <w:p w:rsidR="001B74DE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по ЛИТЕРАТУРЕ</w:t>
      </w:r>
    </w:p>
    <w:p w:rsidR="006C64F6" w:rsidRDefault="006C64F6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4F6" w:rsidRPr="006C64F6" w:rsidRDefault="006C64F6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4DE" w:rsidRPr="006C64F6" w:rsidRDefault="001B74DE" w:rsidP="001B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1B74DE" w:rsidRPr="006C64F6" w:rsidRDefault="001B74DE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Экзаменационная работа по литературе состоит из 3 частей.</w:t>
      </w:r>
    </w:p>
    <w:p w:rsidR="001B74DE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Часть 1 включает в себя а</w:t>
      </w:r>
      <w:r w:rsidRPr="006C64F6">
        <w:rPr>
          <w:rFonts w:ascii="Times New Roman" w:hAnsi="Times New Roman" w:cs="Times New Roman"/>
          <w:sz w:val="28"/>
          <w:szCs w:val="28"/>
        </w:rPr>
        <w:t xml:space="preserve">нализ фрагмента эпического, или </w:t>
      </w:r>
      <w:r w:rsidR="001B74DE" w:rsidRPr="006C64F6">
        <w:rPr>
          <w:rFonts w:ascii="Times New Roman" w:hAnsi="Times New Roman" w:cs="Times New Roman"/>
          <w:sz w:val="28"/>
          <w:szCs w:val="28"/>
        </w:rPr>
        <w:t>лироэпического, или драматического произведения: 7</w:t>
      </w:r>
      <w:r w:rsidRPr="006C64F6">
        <w:rPr>
          <w:rFonts w:ascii="Times New Roman" w:hAnsi="Times New Roman" w:cs="Times New Roman"/>
          <w:sz w:val="28"/>
          <w:szCs w:val="28"/>
        </w:rPr>
        <w:t xml:space="preserve"> заданий с кратким ответом (В1–В7), требующих </w:t>
      </w:r>
      <w:r w:rsidR="001B74DE" w:rsidRPr="006C64F6">
        <w:rPr>
          <w:rFonts w:ascii="Times New Roman" w:hAnsi="Times New Roman" w:cs="Times New Roman"/>
          <w:sz w:val="28"/>
          <w:szCs w:val="28"/>
        </w:rPr>
        <w:t>написания</w:t>
      </w:r>
      <w:r w:rsidRPr="006C6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слóва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, или сочетания слов, или </w:t>
      </w:r>
      <w:r w:rsidR="001B74DE" w:rsidRPr="006C64F6">
        <w:rPr>
          <w:rFonts w:ascii="Times New Roman" w:hAnsi="Times New Roman" w:cs="Times New Roman"/>
          <w:sz w:val="28"/>
          <w:szCs w:val="28"/>
        </w:rPr>
        <w:t>последо</w:t>
      </w:r>
      <w:r w:rsidRPr="006C64F6">
        <w:rPr>
          <w:rFonts w:ascii="Times New Roman" w:hAnsi="Times New Roman" w:cs="Times New Roman"/>
          <w:sz w:val="28"/>
          <w:szCs w:val="28"/>
        </w:rPr>
        <w:t xml:space="preserve">вательности цифр, и 2 задания с развёрнутым ответом (С1–С2), </w:t>
      </w:r>
      <w:r w:rsidR="001B74DE" w:rsidRPr="006C64F6">
        <w:rPr>
          <w:rFonts w:ascii="Times New Roman" w:hAnsi="Times New Roman" w:cs="Times New Roman"/>
          <w:sz w:val="28"/>
          <w:szCs w:val="28"/>
        </w:rPr>
        <w:t>в объёме 5–10 предложений.</w:t>
      </w:r>
    </w:p>
    <w:p w:rsidR="001B74DE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Часть 2 включает в себя анализ лири</w:t>
      </w:r>
      <w:r w:rsidRPr="006C64F6">
        <w:rPr>
          <w:rFonts w:ascii="Times New Roman" w:hAnsi="Times New Roman" w:cs="Times New Roman"/>
          <w:sz w:val="28"/>
          <w:szCs w:val="28"/>
        </w:rPr>
        <w:t xml:space="preserve">ческого произведения: 5 заданий </w:t>
      </w:r>
      <w:r w:rsidR="001B74DE" w:rsidRPr="006C64F6">
        <w:rPr>
          <w:rFonts w:ascii="Times New Roman" w:hAnsi="Times New Roman" w:cs="Times New Roman"/>
          <w:sz w:val="28"/>
          <w:szCs w:val="28"/>
        </w:rPr>
        <w:t>с кратким ответом (В8–В12) и 2 задания</w:t>
      </w:r>
      <w:r w:rsidRPr="006C64F6">
        <w:rPr>
          <w:rFonts w:ascii="Times New Roman" w:hAnsi="Times New Roman" w:cs="Times New Roman"/>
          <w:sz w:val="28"/>
          <w:szCs w:val="28"/>
        </w:rPr>
        <w:t xml:space="preserve"> с развёрнутым ответом в объёме 5–10 предложений (С3–С4). </w:t>
      </w:r>
      <w:r w:rsidR="001B74DE" w:rsidRPr="006C64F6">
        <w:rPr>
          <w:rFonts w:ascii="Times New Roman" w:hAnsi="Times New Roman" w:cs="Times New Roman"/>
          <w:sz w:val="28"/>
          <w:szCs w:val="28"/>
        </w:rPr>
        <w:t>Выполняя задания С1–С4, постарайт</w:t>
      </w:r>
      <w:r w:rsidRPr="006C64F6">
        <w:rPr>
          <w:rFonts w:ascii="Times New Roman" w:hAnsi="Times New Roman" w:cs="Times New Roman"/>
          <w:sz w:val="28"/>
          <w:szCs w:val="28"/>
        </w:rPr>
        <w:t xml:space="preserve">есь сформулировать прямой ответ </w:t>
      </w:r>
      <w:r w:rsidR="001B74DE" w:rsidRPr="006C64F6">
        <w:rPr>
          <w:rFonts w:ascii="Times New Roman" w:hAnsi="Times New Roman" w:cs="Times New Roman"/>
          <w:sz w:val="28"/>
          <w:szCs w:val="28"/>
        </w:rPr>
        <w:t>на поставленный вопрос, избегая пространных вступлений и характеристик.</w:t>
      </w:r>
    </w:p>
    <w:p w:rsidR="001B74DE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Указание на объём развёрнутых ответов в частях 1 и 2 условно; оценка</w:t>
      </w:r>
    </w:p>
    <w:p w:rsidR="001B74DE" w:rsidRPr="006C64F6" w:rsidRDefault="001B74DE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ответа зависит от его содержательности.</w:t>
      </w:r>
    </w:p>
    <w:p w:rsidR="001B74DE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 xml:space="preserve">Часть 3 включает 3 задания, из которых нужно выбрать только </w:t>
      </w:r>
      <w:r w:rsidR="001B74DE" w:rsidRPr="006C64F6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="006C6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4DE" w:rsidRPr="006C64F6">
        <w:rPr>
          <w:rFonts w:ascii="Times New Roman" w:hAnsi="Times New Roman" w:cs="Times New Roman"/>
          <w:sz w:val="28"/>
          <w:szCs w:val="28"/>
        </w:rPr>
        <w:t>и дать на него развёрнутый аргументированный ответ в жанре сочинения на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="001B74DE" w:rsidRPr="006C64F6">
        <w:rPr>
          <w:rFonts w:ascii="Times New Roman" w:hAnsi="Times New Roman" w:cs="Times New Roman"/>
          <w:sz w:val="28"/>
          <w:szCs w:val="28"/>
        </w:rPr>
        <w:t>литературную тему объёмом не менее 200 слов.</w:t>
      </w:r>
    </w:p>
    <w:p w:rsidR="001B74DE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При выполнении заданий с ра</w:t>
      </w:r>
      <w:r w:rsidRPr="006C64F6">
        <w:rPr>
          <w:rFonts w:ascii="Times New Roman" w:hAnsi="Times New Roman" w:cs="Times New Roman"/>
          <w:sz w:val="28"/>
          <w:szCs w:val="28"/>
        </w:rPr>
        <w:t xml:space="preserve">звёрнутым ответом опирайтесь на </w:t>
      </w:r>
      <w:r w:rsidR="001B74DE" w:rsidRPr="006C64F6">
        <w:rPr>
          <w:rFonts w:ascii="Times New Roman" w:hAnsi="Times New Roman" w:cs="Times New Roman"/>
          <w:sz w:val="28"/>
          <w:szCs w:val="28"/>
        </w:rPr>
        <w:t>позицию автора, формулируйте свою точку</w:t>
      </w:r>
      <w:r w:rsidRPr="006C64F6">
        <w:rPr>
          <w:rFonts w:ascii="Times New Roman" w:hAnsi="Times New Roman" w:cs="Times New Roman"/>
          <w:sz w:val="28"/>
          <w:szCs w:val="28"/>
        </w:rPr>
        <w:t xml:space="preserve"> зрения, используйте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- </w:t>
      </w:r>
      <w:r w:rsidR="001B74DE" w:rsidRPr="006C64F6">
        <w:rPr>
          <w:rFonts w:ascii="Times New Roman" w:hAnsi="Times New Roman" w:cs="Times New Roman"/>
          <w:sz w:val="28"/>
          <w:szCs w:val="28"/>
        </w:rPr>
        <w:t>литературные понятия как инструмент анализа произведения.</w:t>
      </w:r>
    </w:p>
    <w:p w:rsidR="001B74DE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Продолжительность ЕГЭ по литературе – 4 часа (240 минут).</w:t>
      </w:r>
    </w:p>
    <w:p w:rsidR="001B74DE" w:rsidRPr="006C64F6" w:rsidRDefault="001B74DE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Рекомендуем не более 2 часов отвести на в</w:t>
      </w:r>
      <w:r w:rsidR="00052B8F" w:rsidRPr="006C64F6">
        <w:rPr>
          <w:rFonts w:ascii="Times New Roman" w:hAnsi="Times New Roman" w:cs="Times New Roman"/>
          <w:sz w:val="28"/>
          <w:szCs w:val="28"/>
        </w:rPr>
        <w:t xml:space="preserve">ыполнение заданий частей 1 и 2, </w:t>
      </w:r>
      <w:r w:rsidRPr="006C64F6">
        <w:rPr>
          <w:rFonts w:ascii="Times New Roman" w:hAnsi="Times New Roman" w:cs="Times New Roman"/>
          <w:sz w:val="28"/>
          <w:szCs w:val="28"/>
        </w:rPr>
        <w:t>а на часть 3 – 2 часа.</w:t>
      </w:r>
    </w:p>
    <w:p w:rsidR="001B74DE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Ответы в бланках ЕГЭ записыв</w:t>
      </w:r>
      <w:r w:rsidRPr="006C64F6">
        <w:rPr>
          <w:rFonts w:ascii="Times New Roman" w:hAnsi="Times New Roman" w:cs="Times New Roman"/>
          <w:sz w:val="28"/>
          <w:szCs w:val="28"/>
        </w:rPr>
        <w:t xml:space="preserve">аются чётко и разборчиво яркими </w:t>
      </w:r>
      <w:r w:rsidR="001B74DE" w:rsidRPr="006C64F6">
        <w:rPr>
          <w:rFonts w:ascii="Times New Roman" w:hAnsi="Times New Roman" w:cs="Times New Roman"/>
          <w:sz w:val="28"/>
          <w:szCs w:val="28"/>
        </w:rPr>
        <w:t>чёрными чернилами. При выполнении заданий Вы можете пользоваться черновиком, но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="001B74DE" w:rsidRPr="006C64F6">
        <w:rPr>
          <w:rFonts w:ascii="Times New Roman" w:hAnsi="Times New Roman" w:cs="Times New Roman"/>
          <w:sz w:val="28"/>
          <w:szCs w:val="28"/>
        </w:rPr>
        <w:t>записи в нем не будут учитываться при оценке работы.</w:t>
      </w:r>
    </w:p>
    <w:p w:rsidR="001B74DE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в котором они даны. Для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="001B74DE" w:rsidRPr="006C64F6">
        <w:rPr>
          <w:rFonts w:ascii="Times New Roman" w:hAnsi="Times New Roman" w:cs="Times New Roman"/>
          <w:sz w:val="28"/>
          <w:szCs w:val="28"/>
        </w:rPr>
        <w:t>экономии времени пропускайте задание, кото</w:t>
      </w:r>
      <w:r w:rsidRPr="006C64F6">
        <w:rPr>
          <w:rFonts w:ascii="Times New Roman" w:hAnsi="Times New Roman" w:cs="Times New Roman"/>
          <w:sz w:val="28"/>
          <w:szCs w:val="28"/>
        </w:rPr>
        <w:t xml:space="preserve">рое не удаётся выполнить сразу, </w:t>
      </w:r>
      <w:r w:rsidR="001B74DE" w:rsidRPr="006C64F6">
        <w:rPr>
          <w:rFonts w:ascii="Times New Roman" w:hAnsi="Times New Roman" w:cs="Times New Roman"/>
          <w:sz w:val="28"/>
          <w:szCs w:val="28"/>
        </w:rPr>
        <w:t>и переходите к следующему. Если пос</w:t>
      </w:r>
      <w:r w:rsidRPr="006C64F6">
        <w:rPr>
          <w:rFonts w:ascii="Times New Roman" w:hAnsi="Times New Roman" w:cs="Times New Roman"/>
          <w:sz w:val="28"/>
          <w:szCs w:val="28"/>
        </w:rPr>
        <w:t xml:space="preserve">ле выполнения всей работы у Вас </w:t>
      </w:r>
      <w:r w:rsidR="001B74DE" w:rsidRPr="006C64F6">
        <w:rPr>
          <w:rFonts w:ascii="Times New Roman" w:hAnsi="Times New Roman" w:cs="Times New Roman"/>
          <w:sz w:val="28"/>
          <w:szCs w:val="28"/>
        </w:rPr>
        <w:t>останется время, Вы сможете вернуться к пропущенным заданиям.</w:t>
      </w:r>
    </w:p>
    <w:p w:rsidR="001B74DE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ab/>
      </w:r>
      <w:r w:rsidR="001B74DE" w:rsidRPr="006C64F6"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задания, суммируются.</w:t>
      </w:r>
    </w:p>
    <w:p w:rsidR="001B74DE" w:rsidRPr="006C64F6" w:rsidRDefault="001B74DE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Постарайтесь выполнить как можно боль</w:t>
      </w:r>
      <w:r w:rsidR="00052B8F" w:rsidRPr="006C64F6">
        <w:rPr>
          <w:rFonts w:ascii="Times New Roman" w:hAnsi="Times New Roman" w:cs="Times New Roman"/>
          <w:sz w:val="28"/>
          <w:szCs w:val="28"/>
        </w:rPr>
        <w:t xml:space="preserve">ше заданий и набрать наибольшее </w:t>
      </w:r>
      <w:r w:rsidRPr="006C64F6">
        <w:rPr>
          <w:rFonts w:ascii="Times New Roman" w:hAnsi="Times New Roman" w:cs="Times New Roman"/>
          <w:sz w:val="28"/>
          <w:szCs w:val="28"/>
        </w:rPr>
        <w:t>количество баллов.</w:t>
      </w:r>
    </w:p>
    <w:p w:rsidR="001B74DE" w:rsidRPr="006C64F6" w:rsidRDefault="001B74DE" w:rsidP="00052B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052B8F" w:rsidRPr="006C64F6" w:rsidRDefault="00052B8F" w:rsidP="00052B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B8F" w:rsidRPr="006C64F6" w:rsidRDefault="00052B8F" w:rsidP="00052B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B8F" w:rsidRPr="006C64F6" w:rsidRDefault="00052B8F" w:rsidP="0005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052B8F" w:rsidRPr="006C64F6" w:rsidTr="006C64F6">
        <w:trPr>
          <w:trHeight w:val="562"/>
        </w:trPr>
        <w:tc>
          <w:tcPr>
            <w:tcW w:w="9487" w:type="dxa"/>
          </w:tcPr>
          <w:p w:rsidR="00052B8F" w:rsidRPr="006C64F6" w:rsidRDefault="00052B8F" w:rsidP="00D34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приведённый ниже фрагмент произведения и выполните</w:t>
            </w:r>
          </w:p>
          <w:p w:rsidR="00052B8F" w:rsidRPr="006C64F6" w:rsidRDefault="00052B8F" w:rsidP="00D34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задания B1–B7; C1, C2.</w:t>
            </w:r>
          </w:p>
        </w:tc>
      </w:tr>
    </w:tbl>
    <w:p w:rsidR="006C64F6" w:rsidRPr="006C64F6" w:rsidRDefault="006C64F6" w:rsidP="0005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– Вот мы и дома, – промолвил Николай Петрович, снимая картуз и встряхивая волосами. – Главное, надо теперь поужинать и отдохнуть.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– Поесть действительно не худо, – заметил, потягиваясь, Базаров и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опустился на диван.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Да, да, ужинать давайте, ужинать поскорее. – Николай Петрович без всякой видимой причины потопал ногами. – Вот кстати и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Прокофьич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. Вошел человек лет шестидесяти, беловолосый, худой и смуглый, в коричневом фраке с медными пуговицами и в розовом платочке на шее. Он осклабился, подошел к ручке к Аркадию и, поклонившись гостю, отступил к двери и положил руки за спину.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Вот он,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Прокофьич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, – начал Николай Петрович, – приехал к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наконец... Что? как ты его находишь?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– В лучшем виде-с, – проговорил старик и осклабился опять, но тотчас же нахмурил свои густые брови. – На стол накрывать прикажете? – проговорил он внушительно.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Да, да, пожалуйста. Но не пройдёте ли вы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в вашу комнату,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Васильич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?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Нет, благодарствуйте, незачем. Прикажите только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чемоданишко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мой туда стащить да вот эту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одежонку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>, – прибавил он, снимая с себя свой балахон.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Очень хорошо.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Прокофьич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, возьми же их шинель. (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Прокофьич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, как бы с недоумением, взял обеими руками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базаровскую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одежонку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>» и, высоко подняв её над головою, удалился на цыпочках.) А ты, Аркадий, пойдёшь к себе на минутку?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– Да, надо почиститься, –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отвечал Аркадий и направился было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к дверям, но в это мгновение вошел в гостиную человек среднего роста, одетый в тёмный английский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сьют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, модный низенький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галстух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и лаковые полусапожки, Павел Петрович Кирсанов. На вид ему было лет сорок пять: его коротко остриженные седые волосы отливали тёмным блеском, как новое серебро; лицо его, желчное, но без морщин, необыкновенно правильное и чистое, словно выведенное тонким и лёгким резцом, являло следы красоты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замечательной; особенно хороши были светлые, чёрные, продолговатые глаза. Весь облик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Аркадиева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дяди, изящный и породистый, сохранил юношескую стройность и то стремление вверх, прочь от земли, которое большею частью исчезает после двадцатых годов.</w:t>
      </w:r>
    </w:p>
    <w:p w:rsidR="00052B8F" w:rsidRPr="006C64F6" w:rsidRDefault="00052B8F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Павел Петрович вынул из кармана панталон свою красивую руку с длинными розовыми ногтями, – руку, казавшуюся ещё красивей от снежной белизны рукавчика, застёгнутого одиноким крупным опалом, и подал её племяннику. Совершив предварительно европейское «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shake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hands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», он три раза, по-русски, поцеловался с ним, то есть три раза прикоснулся своими душистыми усами до его щёк, и проговорил: «Добро пожаловать».</w:t>
      </w:r>
    </w:p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lastRenderedPageBreak/>
        <w:tab/>
        <w:t>Николай Петрович представил его Базарову: Павел Петрович слегка наклонил свой гибкий стан и слегка улыбнулся, но руки не подал и даже положил её обратно в карман.</w:t>
      </w:r>
    </w:p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– Я уже думал, что вы не приедете сегодня, – заговорил он приятным</w:t>
      </w:r>
    </w:p>
    <w:p w:rsid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голосом, любезно покачиваясь, подёргивая плечами и показывая прекрасные белые зубы. </w:t>
      </w:r>
    </w:p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– Разве что на дороге случилось?</w:t>
      </w:r>
    </w:p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–Ничего не случилось, – отвечал Аркадий, – так, замешкались немного.</w:t>
      </w:r>
    </w:p>
    <w:p w:rsidR="001E3401" w:rsidRDefault="001E3401" w:rsidP="001E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64F6">
        <w:rPr>
          <w:rFonts w:ascii="Times New Roman" w:hAnsi="Times New Roman" w:cs="Times New Roman"/>
          <w:i/>
          <w:iCs/>
          <w:sz w:val="28"/>
          <w:szCs w:val="28"/>
        </w:rPr>
        <w:t>(И.С. Тургенев, «Отцы и дети».)</w:t>
      </w:r>
    </w:p>
    <w:p w:rsidR="006C64F6" w:rsidRPr="006C64F6" w:rsidRDefault="006C64F6" w:rsidP="001E3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1"/>
      </w:tblGrid>
      <w:tr w:rsidR="001E3401" w:rsidRPr="006C64F6" w:rsidTr="006C64F6">
        <w:trPr>
          <w:trHeight w:val="1691"/>
        </w:trPr>
        <w:tc>
          <w:tcPr>
            <w:tcW w:w="9501" w:type="dxa"/>
          </w:tcPr>
          <w:p w:rsidR="001E3401" w:rsidRPr="006C64F6" w:rsidRDefault="001E3401" w:rsidP="00005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Ответом к заданиям B1–B7 является слово, или словосочетание, или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последовательность цифр. Впишите ответы сначала в текст работы, а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затем перенесите их в бланк ответов № 1 справа от номера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соответствующего задания, начиная с первой клеточки, без пробелов,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запятых и других дополнительных символов. Каждую букву (цифру)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пишите в отдельной клеточке в соответствии с приведёнными в бланке</w:t>
            </w:r>
            <w:r w:rsidR="00005484"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образцами.</w:t>
            </w:r>
          </w:p>
        </w:tc>
      </w:tr>
    </w:tbl>
    <w:p w:rsidR="0010039A" w:rsidRPr="006C64F6" w:rsidRDefault="0010039A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0039A" w:rsidRPr="006C64F6" w:rsidTr="0010039A">
        <w:tc>
          <w:tcPr>
            <w:tcW w:w="534" w:type="dxa"/>
          </w:tcPr>
          <w:p w:rsidR="0010039A" w:rsidRPr="006C64F6" w:rsidRDefault="0010039A" w:rsidP="00C57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1E3401" w:rsidRPr="006C64F6" w:rsidRDefault="001E3401" w:rsidP="006C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Назовите литературное направлени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е, в русле которого развивалось </w:t>
      </w:r>
      <w:r w:rsidRPr="006C64F6">
        <w:rPr>
          <w:rFonts w:ascii="Times New Roman" w:hAnsi="Times New Roman" w:cs="Times New Roman"/>
          <w:sz w:val="28"/>
          <w:szCs w:val="28"/>
        </w:rPr>
        <w:t>творчество И.С. Тургенева и принципы к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оторого нашли своё воплощение в </w:t>
      </w:r>
      <w:r w:rsidRPr="006C64F6">
        <w:rPr>
          <w:rFonts w:ascii="Times New Roman" w:hAnsi="Times New Roman" w:cs="Times New Roman"/>
          <w:sz w:val="28"/>
          <w:szCs w:val="28"/>
        </w:rPr>
        <w:t>«Отцах и детях».</w:t>
      </w:r>
    </w:p>
    <w:p w:rsidR="0010039A" w:rsidRPr="006C64F6" w:rsidRDefault="0010039A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E3401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6C64F6" w:rsidRPr="006C64F6" w:rsidRDefault="006C64F6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0039A" w:rsidRPr="006C64F6" w:rsidTr="00FA3654">
        <w:tc>
          <w:tcPr>
            <w:tcW w:w="534" w:type="dxa"/>
          </w:tcPr>
          <w:p w:rsidR="0010039A" w:rsidRPr="006C64F6" w:rsidRDefault="0010039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10039A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 какому жанру относится произведение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 xml:space="preserve"> И.С. Тургенев</w:t>
      </w:r>
      <w:r w:rsidR="0010039A" w:rsidRPr="006C64F6">
        <w:rPr>
          <w:rFonts w:ascii="Times New Roman" w:hAnsi="Times New Roman" w:cs="Times New Roman"/>
          <w:sz w:val="28"/>
          <w:szCs w:val="28"/>
        </w:rPr>
        <w:t>а «Отцы и дети»?</w:t>
      </w:r>
    </w:p>
    <w:p w:rsidR="0010039A" w:rsidRPr="006C64F6" w:rsidRDefault="0010039A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E3401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6C64F6" w:rsidRPr="006C64F6" w:rsidRDefault="006C64F6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0039A" w:rsidRPr="006C64F6" w:rsidTr="00FA3654">
        <w:tc>
          <w:tcPr>
            <w:tcW w:w="534" w:type="dxa"/>
          </w:tcPr>
          <w:p w:rsidR="0010039A" w:rsidRPr="006C64F6" w:rsidRDefault="0010039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</w:tbl>
    <w:p w:rsidR="0010039A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называется средство характеристики персонажа, строящееся на описании</w:t>
      </w:r>
      <w:r w:rsid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его внешности («На вид ему было лет сорок пять…»)?</w:t>
      </w:r>
    </w:p>
    <w:p w:rsidR="006C64F6" w:rsidRPr="006C64F6" w:rsidRDefault="006C64F6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E3401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6C64F6" w:rsidRPr="006C64F6" w:rsidRDefault="006C64F6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0039A" w:rsidRPr="006C64F6" w:rsidTr="00FA3654">
        <w:tc>
          <w:tcPr>
            <w:tcW w:w="534" w:type="dxa"/>
          </w:tcPr>
          <w:p w:rsidR="0010039A" w:rsidRPr="006C64F6" w:rsidRDefault="0010039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C64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1E3401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персонажами, 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фигурирующими в данном </w:t>
      </w:r>
      <w:r w:rsidRPr="006C64F6">
        <w:rPr>
          <w:rFonts w:ascii="Times New Roman" w:hAnsi="Times New Roman" w:cs="Times New Roman"/>
          <w:sz w:val="28"/>
          <w:szCs w:val="28"/>
        </w:rPr>
        <w:t>фраг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менте, и их дальнейшей судьбой. </w:t>
      </w:r>
      <w:r w:rsidRPr="006C64F6">
        <w:rPr>
          <w:rFonts w:ascii="Times New Roman" w:hAnsi="Times New Roman" w:cs="Times New Roman"/>
          <w:sz w:val="28"/>
          <w:szCs w:val="28"/>
        </w:rPr>
        <w:t>К каждой позиции первого столбца подбе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рите соответствующую позицию из </w:t>
      </w:r>
      <w:r w:rsidRPr="006C64F6">
        <w:rPr>
          <w:rFonts w:ascii="Times New Roman" w:hAnsi="Times New Roman" w:cs="Times New Roman"/>
          <w:sz w:val="28"/>
          <w:szCs w:val="28"/>
        </w:rPr>
        <w:t>второго столбца.</w:t>
      </w:r>
    </w:p>
    <w:p w:rsidR="001E3401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ПЕРСОНАЖИ 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C64F6">
        <w:rPr>
          <w:rFonts w:ascii="Times New Roman" w:hAnsi="Times New Roman" w:cs="Times New Roman"/>
          <w:sz w:val="28"/>
          <w:szCs w:val="28"/>
        </w:rPr>
        <w:t>ДАЛЬНЕЙШАЯ СУДЬБА</w:t>
      </w:r>
    </w:p>
    <w:p w:rsidR="0010039A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А) Евгений Базаров 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1) получает ранение на дуэли</w:t>
      </w:r>
    </w:p>
    <w:p w:rsidR="0010039A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Б) Николай Кирсанов 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2) женится на сестре Одинцовой</w:t>
      </w:r>
    </w:p>
    <w:p w:rsidR="001E3401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В) Павел Кирсанов</w:t>
      </w:r>
      <w:r w:rsidR="0010039A"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  3) умирает от тяжёлой болезни</w:t>
      </w:r>
    </w:p>
    <w:p w:rsidR="001E3401" w:rsidRPr="006C64F6" w:rsidRDefault="0010039A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4) делает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Фенечку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 xml:space="preserve"> законной женой</w:t>
      </w:r>
    </w:p>
    <w:p w:rsidR="001E3401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4F6">
        <w:rPr>
          <w:rFonts w:ascii="Times New Roman" w:hAnsi="Times New Roman" w:cs="Times New Roman"/>
          <w:b/>
          <w:sz w:val="28"/>
          <w:szCs w:val="28"/>
        </w:rPr>
        <w:t>Ответ запишите цифрами в таблице и перенесите в бланк ответов № 1.</w:t>
      </w:r>
    </w:p>
    <w:p w:rsidR="0010039A" w:rsidRPr="006C64F6" w:rsidRDefault="001E3401" w:rsidP="001E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58"/>
        <w:gridCol w:w="2089"/>
        <w:gridCol w:w="2730"/>
        <w:gridCol w:w="2410"/>
      </w:tblGrid>
      <w:tr w:rsidR="0010039A" w:rsidRPr="006625C5" w:rsidTr="006625C5">
        <w:trPr>
          <w:gridBefore w:val="2"/>
          <w:wBefore w:w="1101" w:type="dxa"/>
        </w:trPr>
        <w:tc>
          <w:tcPr>
            <w:tcW w:w="2089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5C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730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5C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410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25C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  <w:tr w:rsidR="0010039A" w:rsidRPr="006625C5" w:rsidTr="006625C5">
        <w:trPr>
          <w:gridBefore w:val="2"/>
          <w:wBefore w:w="1101" w:type="dxa"/>
        </w:trPr>
        <w:tc>
          <w:tcPr>
            <w:tcW w:w="2089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0039A" w:rsidRPr="006625C5" w:rsidRDefault="0010039A" w:rsidP="001E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39A" w:rsidRPr="006C64F6" w:rsidTr="006625C5">
        <w:trPr>
          <w:gridAfter w:val="4"/>
          <w:wAfter w:w="7787" w:type="dxa"/>
        </w:trPr>
        <w:tc>
          <w:tcPr>
            <w:tcW w:w="543" w:type="dxa"/>
          </w:tcPr>
          <w:p w:rsidR="0010039A" w:rsidRPr="006625C5" w:rsidRDefault="001F466D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В5</w:t>
            </w:r>
          </w:p>
        </w:tc>
      </w:tr>
    </w:tbl>
    <w:p w:rsidR="001F466D" w:rsidRDefault="001F466D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 xml:space="preserve">Как называется значимая подробность, являющаяся средством художественной характеристики (например, отмеченные автором </w:t>
      </w:r>
      <w:proofErr w:type="spellStart"/>
      <w:r w:rsidRPr="006C64F6">
        <w:rPr>
          <w:rFonts w:ascii="TimesNewRomanPSMT" w:hAnsi="TimesNewRomanPSMT" w:cs="TimesNewRomanPSMT"/>
          <w:sz w:val="28"/>
          <w:szCs w:val="28"/>
        </w:rPr>
        <w:t>базаровский</w:t>
      </w:r>
      <w:proofErr w:type="spellEnd"/>
      <w:r w:rsidRPr="006C64F6">
        <w:rPr>
          <w:rFonts w:ascii="TimesNewRomanPSMT" w:hAnsi="TimesNewRomanPSMT" w:cs="TimesNewRomanPSMT"/>
          <w:sz w:val="28"/>
          <w:szCs w:val="28"/>
        </w:rPr>
        <w:t xml:space="preserve"> балахон и английский </w:t>
      </w:r>
      <w:proofErr w:type="spellStart"/>
      <w:r w:rsidRPr="006C64F6">
        <w:rPr>
          <w:rFonts w:ascii="TimesNewRomanPSMT" w:hAnsi="TimesNewRomanPSMT" w:cs="TimesNewRomanPSMT"/>
          <w:sz w:val="28"/>
          <w:szCs w:val="28"/>
        </w:rPr>
        <w:t>сьют</w:t>
      </w:r>
      <w:proofErr w:type="spellEnd"/>
      <w:r w:rsidRPr="006C64F6">
        <w:rPr>
          <w:rFonts w:ascii="TimesNewRomanPSMT" w:hAnsi="TimesNewRomanPSMT" w:cs="TimesNewRomanPSMT"/>
          <w:sz w:val="28"/>
          <w:szCs w:val="28"/>
        </w:rPr>
        <w:t xml:space="preserve"> Павла Петровича)?</w:t>
      </w:r>
    </w:p>
    <w:p w:rsidR="006625C5" w:rsidRPr="006625C5" w:rsidRDefault="006625C5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8"/>
          <w:szCs w:val="8"/>
        </w:rPr>
      </w:pPr>
    </w:p>
    <w:p w:rsidR="001F466D" w:rsidRPr="006C64F6" w:rsidRDefault="001F466D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Ответ: ___________________________.</w:t>
      </w:r>
    </w:p>
    <w:p w:rsidR="004E6CFF" w:rsidRPr="006625C5" w:rsidRDefault="004E6CFF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1F466D" w:rsidRPr="006C64F6" w:rsidTr="00FA3654">
        <w:tc>
          <w:tcPr>
            <w:tcW w:w="534" w:type="dxa"/>
          </w:tcPr>
          <w:p w:rsidR="001F466D" w:rsidRPr="006625C5" w:rsidRDefault="001F466D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1F466D" w:rsidRDefault="001F466D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Старший Кирсанов и Базаров с первых страниц произведения даны в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64F6">
        <w:rPr>
          <w:rFonts w:ascii="TimesNewRomanPSMT" w:hAnsi="TimesNewRomanPSMT" w:cs="TimesNewRomanPSMT"/>
          <w:sz w:val="28"/>
          <w:szCs w:val="28"/>
        </w:rPr>
        <w:t>противопоставлении. Как называется приём резкого противопоставления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C64F6">
        <w:rPr>
          <w:rFonts w:ascii="TimesNewRomanPSMT" w:hAnsi="TimesNewRomanPSMT" w:cs="TimesNewRomanPSMT"/>
          <w:sz w:val="28"/>
          <w:szCs w:val="28"/>
        </w:rPr>
        <w:t>используемый в художественном произведении?</w:t>
      </w:r>
    </w:p>
    <w:p w:rsidR="006625C5" w:rsidRPr="006625C5" w:rsidRDefault="006625C5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8"/>
          <w:szCs w:val="8"/>
        </w:rPr>
      </w:pPr>
    </w:p>
    <w:p w:rsidR="001F466D" w:rsidRPr="006C64F6" w:rsidRDefault="001F466D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Ответ: ___________________________.</w:t>
      </w:r>
    </w:p>
    <w:p w:rsidR="004E6CFF" w:rsidRPr="006625C5" w:rsidRDefault="004E6CFF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4E6CFF" w:rsidRPr="006C64F6" w:rsidTr="00FA3654">
        <w:tc>
          <w:tcPr>
            <w:tcW w:w="534" w:type="dxa"/>
          </w:tcPr>
          <w:p w:rsidR="004E6CFF" w:rsidRPr="006625C5" w:rsidRDefault="004E6CFF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1F466D" w:rsidRDefault="001F466D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В начале приведённого фрагмента герои общаются между собой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, </w:t>
      </w:r>
      <w:r w:rsidRPr="006C64F6">
        <w:rPr>
          <w:rFonts w:ascii="TimesNewRomanPSMT" w:hAnsi="TimesNewRomanPSMT" w:cs="TimesNewRomanPSMT"/>
          <w:sz w:val="28"/>
          <w:szCs w:val="28"/>
        </w:rPr>
        <w:t>обмениваясь репликами. Как называется данный вид речи?</w:t>
      </w:r>
    </w:p>
    <w:p w:rsidR="006625C5" w:rsidRPr="006625C5" w:rsidRDefault="006625C5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8"/>
          <w:szCs w:val="8"/>
        </w:rPr>
      </w:pPr>
    </w:p>
    <w:p w:rsidR="001F466D" w:rsidRDefault="001F466D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Ответ: ___________________________.</w:t>
      </w:r>
    </w:p>
    <w:p w:rsidR="006625C5" w:rsidRPr="006625C5" w:rsidRDefault="006625C5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9012"/>
      </w:tblGrid>
      <w:tr w:rsidR="004E6CFF" w:rsidRPr="006C64F6" w:rsidTr="004E6CFF">
        <w:trPr>
          <w:trHeight w:val="2541"/>
        </w:trPr>
        <w:tc>
          <w:tcPr>
            <w:tcW w:w="9571" w:type="dxa"/>
            <w:gridSpan w:val="2"/>
          </w:tcPr>
          <w:p w:rsidR="004E6CFF" w:rsidRPr="006C64F6" w:rsidRDefault="004E6CFF" w:rsidP="006625C5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Для выполнения заданий С</w:t>
            </w:r>
            <w:proofErr w:type="gramStart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 xml:space="preserve"> и С2 используйте бланк ответов № 2. Запишите сначала номер задания, а затем дайте прямой связный ответ на вопрос (примерный объём – 5–10 предложений). Раскрывайте позицию автора, при необходимости излагайте свою точку зрения. Аргументируйте ответ, опираясь на те</w:t>
            </w:r>
            <w:proofErr w:type="gramStart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кст пр</w:t>
            </w:r>
            <w:proofErr w:type="gramEnd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оизведения.</w:t>
            </w:r>
          </w:p>
          <w:p w:rsidR="004E6CFF" w:rsidRPr="006C64F6" w:rsidRDefault="004E6CFF" w:rsidP="006625C5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Выполняя задание С</w:t>
            </w:r>
            <w:proofErr w:type="gramStart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2</w:t>
            </w:r>
            <w:proofErr w:type="gramEnd"/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, приведите не менее двух позиций сопоставления (позицией сопоставления считается указание автора и названия художественного произведения с обязательным обоснованием Вашего выбора; можно приводить в качестве позиций сопоставления два произведения одного автора).</w:t>
            </w:r>
          </w:p>
          <w:p w:rsidR="004E6CFF" w:rsidRPr="006C64F6" w:rsidRDefault="004E6CFF" w:rsidP="006625C5">
            <w:pPr>
              <w:autoSpaceDE w:val="0"/>
              <w:autoSpaceDN w:val="0"/>
              <w:adjustRightInd w:val="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8"/>
                <w:szCs w:val="28"/>
              </w:rPr>
              <w:t>Ответы записывайте чётко и разборчиво, соблюдая нормы речи.</w:t>
            </w:r>
          </w:p>
        </w:tc>
      </w:tr>
      <w:tr w:rsidR="004E6CFF" w:rsidRPr="006C64F6" w:rsidTr="00FA3654">
        <w:trPr>
          <w:gridAfter w:val="1"/>
          <w:wAfter w:w="9037" w:type="dxa"/>
        </w:trPr>
        <w:tc>
          <w:tcPr>
            <w:tcW w:w="534" w:type="dxa"/>
          </w:tcPr>
          <w:p w:rsidR="004E6CFF" w:rsidRPr="006625C5" w:rsidRDefault="004E6CFF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6625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4E6CFF" w:rsidRPr="006625C5" w:rsidRDefault="004E6CFF" w:rsidP="001F46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F466D" w:rsidRDefault="001F466D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Как в данном эпизоде «Отцов и детей» намечается основной конфликт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64F6">
        <w:rPr>
          <w:rFonts w:ascii="TimesNewRomanPSMT" w:hAnsi="TimesNewRomanPSMT" w:cs="TimesNewRomanPSMT"/>
          <w:sz w:val="28"/>
          <w:szCs w:val="28"/>
        </w:rPr>
        <w:t>произведения?</w:t>
      </w:r>
    </w:p>
    <w:p w:rsidR="00DD1DE7" w:rsidRPr="00DD1DE7" w:rsidRDefault="00DD1DE7" w:rsidP="006625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4E6CFF" w:rsidRPr="006C64F6" w:rsidTr="00FA3654">
        <w:tc>
          <w:tcPr>
            <w:tcW w:w="534" w:type="dxa"/>
          </w:tcPr>
          <w:p w:rsidR="004E6CFF" w:rsidRPr="00DD1DE7" w:rsidRDefault="004E6CFF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1F466D" w:rsidRDefault="001F466D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NewRomanPSMT" w:hAnsi="TimesNewRomanPSMT" w:cs="TimesNewRomanPSMT"/>
          <w:sz w:val="28"/>
          <w:szCs w:val="28"/>
        </w:rPr>
        <w:t>В каких произведениях русской классики отображён конфликт между</w:t>
      </w:r>
      <w:r w:rsidR="004E6CFF" w:rsidRPr="006C64F6">
        <w:rPr>
          <w:rFonts w:ascii="TimesNewRomanPSMT" w:hAnsi="TimesNewRomanPSMT" w:cs="TimesNewRomanPSMT"/>
          <w:sz w:val="28"/>
          <w:szCs w:val="28"/>
        </w:rPr>
        <w:t xml:space="preserve"> </w:t>
      </w:r>
      <w:r w:rsidRPr="006C64F6">
        <w:rPr>
          <w:rFonts w:ascii="TimesNewRomanPSMT" w:hAnsi="TimesNewRomanPSMT" w:cs="TimesNewRomanPSMT"/>
          <w:sz w:val="28"/>
          <w:szCs w:val="28"/>
        </w:rPr>
        <w:t xml:space="preserve">представителями разных поколений и в чём эти произведения </w:t>
      </w:r>
      <w:r w:rsidRPr="006C64F6">
        <w:rPr>
          <w:rFonts w:ascii="Times New Roman" w:hAnsi="Times New Roman" w:cs="Times New Roman"/>
          <w:sz w:val="28"/>
          <w:szCs w:val="28"/>
        </w:rPr>
        <w:t>можно</w:t>
      </w:r>
      <w:r w:rsidR="004E6CFF" w:rsidRPr="006C6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CFF" w:rsidRPr="006C64F6">
        <w:rPr>
          <w:rFonts w:ascii="Times New Roman" w:hAnsi="Times New Roman" w:cs="Times New Roman"/>
          <w:sz w:val="28"/>
          <w:szCs w:val="28"/>
        </w:rPr>
        <w:t>сопоставить</w:t>
      </w:r>
      <w:proofErr w:type="gramEnd"/>
      <w:r w:rsidR="004E6CFF" w:rsidRPr="006C64F6">
        <w:rPr>
          <w:rFonts w:ascii="Times New Roman" w:hAnsi="Times New Roman" w:cs="Times New Roman"/>
          <w:sz w:val="28"/>
          <w:szCs w:val="28"/>
        </w:rPr>
        <w:t xml:space="preserve"> с тургеневскими «Отцами и детьми»?</w:t>
      </w:r>
    </w:p>
    <w:p w:rsidR="00DD1DE7" w:rsidRPr="00DD1DE7" w:rsidRDefault="00DD1DE7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1DE7" w:rsidRDefault="00DD1DE7" w:rsidP="0023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DE7" w:rsidRDefault="00DD1DE7" w:rsidP="0023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DE7" w:rsidRDefault="00DD1DE7" w:rsidP="0023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DE7" w:rsidRDefault="00DD1DE7" w:rsidP="0023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DE7" w:rsidRDefault="00DD1DE7" w:rsidP="0023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DE7" w:rsidRDefault="00DD1DE7" w:rsidP="0023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DE7" w:rsidRDefault="00DD1DE7" w:rsidP="0023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DE7" w:rsidRDefault="00DD1DE7" w:rsidP="0023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93E" w:rsidRDefault="0023793E" w:rsidP="0023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2</w:t>
      </w:r>
    </w:p>
    <w:p w:rsidR="00DD1DE7" w:rsidRPr="00DD1DE7" w:rsidRDefault="00DD1DE7" w:rsidP="0023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3793E" w:rsidRPr="006C64F6" w:rsidTr="00DD1DE7">
        <w:trPr>
          <w:trHeight w:val="562"/>
        </w:trPr>
        <w:tc>
          <w:tcPr>
            <w:tcW w:w="9606" w:type="dxa"/>
          </w:tcPr>
          <w:p w:rsidR="0023793E" w:rsidRPr="006C64F6" w:rsidRDefault="0023793E" w:rsidP="00237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Прочитайте приведённое ниже произведение и выполните задания</w:t>
            </w:r>
          </w:p>
          <w:p w:rsidR="0023793E" w:rsidRPr="006C64F6" w:rsidRDefault="0023793E" w:rsidP="00237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B8–B12; C3, C4.</w:t>
            </w:r>
          </w:p>
        </w:tc>
      </w:tr>
    </w:tbl>
    <w:p w:rsidR="0023793E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4F6">
        <w:rPr>
          <w:rFonts w:ascii="Times New Roman" w:hAnsi="Times New Roman" w:cs="Times New Roman"/>
          <w:b/>
          <w:sz w:val="28"/>
          <w:szCs w:val="28"/>
        </w:rPr>
        <w:t xml:space="preserve">           РОССИЯ</w:t>
      </w:r>
    </w:p>
    <w:p w:rsidR="00DD1DE7" w:rsidRPr="00DD1DE7" w:rsidRDefault="00DD1DE7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Опять, как в годы золотые,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Три стёртых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треплются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шлеи,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И вязнут спицы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росписные</w:t>
      </w:r>
      <w:proofErr w:type="spellEnd"/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C64F6">
        <w:rPr>
          <w:rFonts w:ascii="Times New Roman" w:hAnsi="Times New Roman" w:cs="Times New Roman"/>
          <w:sz w:val="28"/>
          <w:szCs w:val="28"/>
        </w:rPr>
        <w:t>расхлябанные</w:t>
      </w:r>
      <w:proofErr w:type="gramEnd"/>
      <w:r w:rsidRPr="006C64F6">
        <w:rPr>
          <w:rFonts w:ascii="Times New Roman" w:hAnsi="Times New Roman" w:cs="Times New Roman"/>
          <w:sz w:val="28"/>
          <w:szCs w:val="28"/>
        </w:rPr>
        <w:t xml:space="preserve"> колеи...</w:t>
      </w:r>
    </w:p>
    <w:p w:rsidR="0023793E" w:rsidRPr="00DD1DE7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Россия, нищая Россия,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Мне избы серые твои,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Твои мне песни ветровые –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слёзы первые любви!</w:t>
      </w:r>
    </w:p>
    <w:p w:rsidR="0023793E" w:rsidRPr="00DD1DE7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Тебя жалеть я не умею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И крест свой бережно несу...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Какому хочешь чародею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Отдай разбойную красу!</w:t>
      </w:r>
    </w:p>
    <w:p w:rsidR="0023793E" w:rsidRPr="00DD1DE7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Пускай заманит и обманет, –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Не пропадёшь, не сгинешь ты,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И лишь забота затуманит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Твои прекрасные черты...</w:t>
      </w:r>
    </w:p>
    <w:p w:rsidR="0023793E" w:rsidRPr="00DD1DE7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Ну что ж? Одно заботой боле –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Одной слезой река шумней,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А ты всё та же – лес, да поле,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Да плат узорный до бровей...</w:t>
      </w:r>
    </w:p>
    <w:p w:rsidR="0023793E" w:rsidRPr="00DD1DE7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И невозможное возможно,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Дорога долгая легка,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Когда блеснёт в дали дорожной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Мгновенный взор из-под платка,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Когда звенит тоской острожной</w:t>
      </w:r>
    </w:p>
    <w:p w:rsidR="0023793E" w:rsidRPr="006C64F6" w:rsidRDefault="0023793E" w:rsidP="002379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Глухая песня ямщика!..</w:t>
      </w:r>
    </w:p>
    <w:p w:rsidR="001F466D" w:rsidRDefault="0023793E" w:rsidP="0023793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(</w:t>
      </w:r>
      <w:r w:rsidRPr="006C64F6">
        <w:rPr>
          <w:rFonts w:ascii="Times New Roman" w:hAnsi="Times New Roman" w:cs="Times New Roman"/>
          <w:i/>
          <w:iCs/>
          <w:sz w:val="28"/>
          <w:szCs w:val="28"/>
        </w:rPr>
        <w:t>А.А. Блок, 1908)</w:t>
      </w:r>
    </w:p>
    <w:p w:rsidR="00DD1DE7" w:rsidRPr="00DD1DE7" w:rsidRDefault="00DD1DE7" w:rsidP="0023793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9028"/>
      </w:tblGrid>
      <w:tr w:rsidR="00AF2C66" w:rsidRPr="006C64F6" w:rsidTr="00AF2C66">
        <w:trPr>
          <w:trHeight w:val="1549"/>
        </w:trPr>
        <w:tc>
          <w:tcPr>
            <w:tcW w:w="9571" w:type="dxa"/>
            <w:gridSpan w:val="2"/>
          </w:tcPr>
          <w:p w:rsidR="00AF2C66" w:rsidRPr="00DD1DE7" w:rsidRDefault="00AF2C66" w:rsidP="00DD1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Ответом к заданиям B8–B12 является слово, или словосочетание, или последовательность цифр. Впишите ответы сначала в текст работы, а затем перенесите их в бланк ответов № 1 справа от номера соответствующего задания, начиная с первой клеточки, без пробелов,</w:t>
            </w:r>
            <w:r w:rsidR="00DD1DE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D1DE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запятых и других дополнительных символов. Каждую букву (цифру) пишите в отдельной клеточке в соответствии с приведёнными в бланке образцами.</w:t>
            </w:r>
          </w:p>
        </w:tc>
      </w:tr>
      <w:tr w:rsidR="00AF2C66" w:rsidRPr="006C64F6" w:rsidTr="00AF2C66">
        <w:trPr>
          <w:gridAfter w:val="1"/>
          <w:wAfter w:w="9037" w:type="dxa"/>
        </w:trPr>
        <w:tc>
          <w:tcPr>
            <w:tcW w:w="534" w:type="dxa"/>
          </w:tcPr>
          <w:p w:rsidR="00AF2C66" w:rsidRPr="00DD1DE7" w:rsidRDefault="00AF2C66" w:rsidP="00266A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В8</w:t>
            </w:r>
          </w:p>
        </w:tc>
      </w:tr>
    </w:tbl>
    <w:p w:rsidR="00AF2C66" w:rsidRDefault="00AF2C66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Назовите модернистское поэтическое течение начала XX в., одним из ярких представителей которого являлся А.А. Блок.</w:t>
      </w:r>
    </w:p>
    <w:p w:rsidR="00DD1DE7" w:rsidRPr="00DD1DE7" w:rsidRDefault="00DD1DE7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F2C66" w:rsidRDefault="00AF2C66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DD1DE7" w:rsidRPr="00DD1DE7" w:rsidRDefault="00DD1DE7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</w:tblGrid>
      <w:tr w:rsidR="00AF2C66" w:rsidRPr="006C64F6" w:rsidTr="00FA3654">
        <w:tc>
          <w:tcPr>
            <w:tcW w:w="534" w:type="dxa"/>
          </w:tcPr>
          <w:p w:rsidR="00AF2C66" w:rsidRPr="00DD1DE7" w:rsidRDefault="00AF2C66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AF2C66" w:rsidRDefault="00AF2C66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Укажите номер строфы (порядковое числительное в именительном падеже),</w:t>
      </w:r>
      <w:r w:rsidR="00DD1DE7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в которой поэт использует анафору.</w:t>
      </w:r>
    </w:p>
    <w:p w:rsidR="00DD1DE7" w:rsidRPr="00DD1DE7" w:rsidRDefault="00DD1DE7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F2C66" w:rsidRDefault="00AF2C66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DD1DE7" w:rsidRPr="00DD1DE7" w:rsidRDefault="00DD1DE7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AF2C66" w:rsidRPr="006C64F6" w:rsidTr="00FA3654">
        <w:tc>
          <w:tcPr>
            <w:tcW w:w="534" w:type="dxa"/>
          </w:tcPr>
          <w:p w:rsidR="00AF2C66" w:rsidRPr="00DD1DE7" w:rsidRDefault="00AF2C66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</w:tr>
    </w:tbl>
    <w:p w:rsidR="007F5FBA" w:rsidRPr="006C64F6" w:rsidRDefault="00AF2C66" w:rsidP="007F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Укажите приём, к кото</w:t>
      </w:r>
      <w:r w:rsidR="007F5FBA" w:rsidRPr="006C64F6">
        <w:rPr>
          <w:rFonts w:ascii="Times New Roman" w:hAnsi="Times New Roman" w:cs="Times New Roman"/>
          <w:sz w:val="28"/>
          <w:szCs w:val="28"/>
        </w:rPr>
        <w:t>рому прибегает автор в строках:</w:t>
      </w:r>
    </w:p>
    <w:p w:rsidR="00AF2C66" w:rsidRPr="006C64F6" w:rsidRDefault="007F5FBA" w:rsidP="007F5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F2C66" w:rsidRPr="006C64F6">
        <w:rPr>
          <w:rFonts w:ascii="Times New Roman" w:hAnsi="Times New Roman" w:cs="Times New Roman"/>
          <w:sz w:val="28"/>
          <w:szCs w:val="28"/>
        </w:rPr>
        <w:t>Мне избы серые твои,</w:t>
      </w:r>
    </w:p>
    <w:p w:rsidR="00AF2C66" w:rsidRPr="006C64F6" w:rsidRDefault="00AF2C66" w:rsidP="007F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Твои мне песни ветровые –</w:t>
      </w:r>
    </w:p>
    <w:p w:rsidR="00AF2C66" w:rsidRPr="006C64F6" w:rsidRDefault="00AF2C66" w:rsidP="007F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слёзы первые любви!</w:t>
      </w:r>
    </w:p>
    <w:p w:rsidR="00AF2C66" w:rsidRDefault="00AF2C66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DD1DE7" w:rsidRPr="00DD1DE7" w:rsidRDefault="00DD1DE7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AF2C66" w:rsidRPr="006C64F6" w:rsidTr="00FA3654">
        <w:tc>
          <w:tcPr>
            <w:tcW w:w="534" w:type="dxa"/>
          </w:tcPr>
          <w:p w:rsidR="00AF2C66" w:rsidRPr="00DD1DE7" w:rsidRDefault="00AF2C66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</w:tr>
    </w:tbl>
    <w:p w:rsidR="00AF2C66" w:rsidRPr="006C64F6" w:rsidRDefault="00AF2C66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Из приведённого ниже перечня выбер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ите три названия художественных </w:t>
      </w:r>
      <w:r w:rsidRPr="006C64F6">
        <w:rPr>
          <w:rFonts w:ascii="Times New Roman" w:hAnsi="Times New Roman" w:cs="Times New Roman"/>
          <w:sz w:val="28"/>
          <w:szCs w:val="28"/>
        </w:rPr>
        <w:t>средств и приёмов, использованных по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этом в четвёртой строфе данного </w:t>
      </w:r>
      <w:r w:rsidRPr="006C64F6">
        <w:rPr>
          <w:rFonts w:ascii="Times New Roman" w:hAnsi="Times New Roman" w:cs="Times New Roman"/>
          <w:sz w:val="28"/>
          <w:szCs w:val="28"/>
        </w:rPr>
        <w:t>стихотворения (цифры укажите в порядке возрастания).</w:t>
      </w:r>
    </w:p>
    <w:p w:rsidR="00AF2C66" w:rsidRPr="006C64F6" w:rsidRDefault="00AF2C66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1) гипербола 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     </w:t>
      </w:r>
      <w:r w:rsidRPr="006C64F6">
        <w:rPr>
          <w:rFonts w:ascii="Times New Roman" w:hAnsi="Times New Roman" w:cs="Times New Roman"/>
          <w:sz w:val="28"/>
          <w:szCs w:val="28"/>
        </w:rPr>
        <w:t>2) инверсия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64F6">
        <w:rPr>
          <w:rFonts w:ascii="Times New Roman" w:hAnsi="Times New Roman" w:cs="Times New Roman"/>
          <w:sz w:val="28"/>
          <w:szCs w:val="28"/>
        </w:rPr>
        <w:t xml:space="preserve"> 3) ирония 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64F6">
        <w:rPr>
          <w:rFonts w:ascii="Times New Roman" w:hAnsi="Times New Roman" w:cs="Times New Roman"/>
          <w:sz w:val="28"/>
          <w:szCs w:val="28"/>
        </w:rPr>
        <w:t xml:space="preserve">4) эпитет 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4F6">
        <w:rPr>
          <w:rFonts w:ascii="Times New Roman" w:hAnsi="Times New Roman" w:cs="Times New Roman"/>
          <w:sz w:val="28"/>
          <w:szCs w:val="28"/>
        </w:rPr>
        <w:t>5) звукопись</w:t>
      </w:r>
    </w:p>
    <w:p w:rsidR="007F5FBA" w:rsidRPr="00DD1DE7" w:rsidRDefault="007F5FBA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2C66" w:rsidRPr="006C64F6" w:rsidRDefault="00AF2C66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Впишите соответствующие номера в табли</w:t>
      </w:r>
      <w:r w:rsidR="007F5FBA" w:rsidRPr="006C64F6">
        <w:rPr>
          <w:rFonts w:ascii="Times New Roman" w:hAnsi="Times New Roman" w:cs="Times New Roman"/>
          <w:sz w:val="28"/>
          <w:szCs w:val="28"/>
        </w:rPr>
        <w:t xml:space="preserve">цу и перенесите в бланк ответов </w:t>
      </w:r>
      <w:r w:rsidRPr="006C64F6">
        <w:rPr>
          <w:rFonts w:ascii="Times New Roman" w:hAnsi="Times New Roman" w:cs="Times New Roman"/>
          <w:sz w:val="28"/>
          <w:szCs w:val="28"/>
        </w:rPr>
        <w:t>№ 1.</w:t>
      </w:r>
    </w:p>
    <w:p w:rsidR="007F5FBA" w:rsidRPr="006C64F6" w:rsidRDefault="00AF2C66" w:rsidP="00AF2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089"/>
        <w:gridCol w:w="2730"/>
        <w:gridCol w:w="2410"/>
      </w:tblGrid>
      <w:tr w:rsidR="007F5FBA" w:rsidRPr="006C64F6" w:rsidTr="00FA3654">
        <w:tc>
          <w:tcPr>
            <w:tcW w:w="2089" w:type="dxa"/>
          </w:tcPr>
          <w:p w:rsidR="007F5FBA" w:rsidRPr="006C64F6" w:rsidRDefault="007F5FB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7F5FBA" w:rsidRPr="006C64F6" w:rsidRDefault="007F5FB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5FBA" w:rsidRPr="006C64F6" w:rsidRDefault="007F5FBA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DE7" w:rsidRPr="00DD1DE7" w:rsidRDefault="00DD1DE7" w:rsidP="00DD1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</w:tblGrid>
      <w:tr w:rsidR="00DD1DE7" w:rsidRPr="006C64F6" w:rsidTr="008E47F6">
        <w:tc>
          <w:tcPr>
            <w:tcW w:w="534" w:type="dxa"/>
          </w:tcPr>
          <w:p w:rsidR="00DD1DE7" w:rsidRPr="00DD1DE7" w:rsidRDefault="00DD1DE7" w:rsidP="00DD1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В1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A129B" w:rsidRDefault="008A129B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Укажите размер, которым написано стихотворение А.А. Блока «Россия» (без</w:t>
      </w:r>
      <w:r w:rsidR="00DD1DE7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указания количества стоп).</w:t>
      </w:r>
    </w:p>
    <w:p w:rsidR="00DD1DE7" w:rsidRPr="00DD1DE7" w:rsidRDefault="00DD1DE7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A129B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Ответ: ___________________________.</w:t>
      </w:r>
    </w:p>
    <w:p w:rsidR="00DD1DE7" w:rsidRPr="00DD1DE7" w:rsidRDefault="00DD1DE7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9585"/>
      </w:tblGrid>
      <w:tr w:rsidR="008A129B" w:rsidRPr="006C64F6" w:rsidTr="00DD1DE7">
        <w:trPr>
          <w:trHeight w:val="2951"/>
        </w:trPr>
        <w:tc>
          <w:tcPr>
            <w:tcW w:w="9585" w:type="dxa"/>
          </w:tcPr>
          <w:p w:rsidR="008A129B" w:rsidRPr="006C64F6" w:rsidRDefault="008A129B" w:rsidP="008A1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выполнения заданий С3 и С</w:t>
            </w:r>
            <w:proofErr w:type="gramStart"/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proofErr w:type="gramEnd"/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используйте бланк ответов № 2. Запишите сначала номер задания, а затем дайте прямой связный ответ на вопрос (примерный объём – 5–10 предложений). Раскрывайте позицию автора, при необходимости излагайте свою точку зрения. Аргументируйте ответ, опираясь на те</w:t>
            </w:r>
            <w:proofErr w:type="gramStart"/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кст пр</w:t>
            </w:r>
            <w:proofErr w:type="gramEnd"/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оизведения. Выполняя задание С</w:t>
            </w:r>
            <w:proofErr w:type="gramStart"/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proofErr w:type="gramEnd"/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приведите не менее двух позиций сопоставления (позицией сопоставления считается указание автора и названия художественного произведения с обязательным обоснованием Вашего выбора; можно приводить в качестве позиций сопоставления два произведения одного автора).</w:t>
            </w:r>
          </w:p>
          <w:p w:rsidR="008A129B" w:rsidRPr="006C64F6" w:rsidRDefault="008A129B" w:rsidP="008A1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 записывайте чётко и разборчиво, соблюдая нормы речи.</w:t>
            </w:r>
          </w:p>
        </w:tc>
      </w:tr>
    </w:tbl>
    <w:p w:rsidR="008A129B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1DE7" w:rsidRDefault="00DD1DE7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1DE7" w:rsidRPr="00DD1DE7" w:rsidRDefault="00DD1DE7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8A129B" w:rsidRPr="006C64F6" w:rsidTr="00FA3654">
        <w:tc>
          <w:tcPr>
            <w:tcW w:w="534" w:type="dxa"/>
          </w:tcPr>
          <w:p w:rsidR="008A129B" w:rsidRPr="00DD1DE7" w:rsidRDefault="008A129B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С3</w:t>
            </w:r>
          </w:p>
        </w:tc>
      </w:tr>
    </w:tbl>
    <w:p w:rsidR="008A129B" w:rsidRPr="006C64F6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Каким чувством проникнуто обращение поэта к России?</w:t>
      </w:r>
    </w:p>
    <w:p w:rsidR="008A129B" w:rsidRPr="00DD1DE7" w:rsidRDefault="008A129B" w:rsidP="008A129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</w:tblGrid>
      <w:tr w:rsidR="008A129B" w:rsidRPr="006C64F6" w:rsidTr="00FA3654">
        <w:tc>
          <w:tcPr>
            <w:tcW w:w="534" w:type="dxa"/>
          </w:tcPr>
          <w:p w:rsidR="008A129B" w:rsidRPr="00DD1DE7" w:rsidRDefault="008A129B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1E3401" w:rsidRPr="006C64F6" w:rsidRDefault="008A129B" w:rsidP="00DD1DE7">
      <w:pPr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В каких произведениях русских поэтов создан образ России и в чём </w:t>
      </w:r>
      <w:r w:rsidRPr="006C64F6">
        <w:rPr>
          <w:rFonts w:ascii="Times New Roman" w:hAnsi="Times New Roman" w:cs="Times New Roman"/>
          <w:i/>
          <w:sz w:val="28"/>
          <w:szCs w:val="28"/>
        </w:rPr>
        <w:t>их</w:t>
      </w:r>
      <w:r w:rsidR="00DD1D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i/>
          <w:sz w:val="28"/>
          <w:szCs w:val="28"/>
        </w:rPr>
        <w:t>сходство</w:t>
      </w:r>
      <w:r w:rsidRPr="006C64F6">
        <w:rPr>
          <w:rFonts w:ascii="Times New Roman" w:hAnsi="Times New Roman" w:cs="Times New Roman"/>
          <w:sz w:val="28"/>
          <w:szCs w:val="28"/>
        </w:rPr>
        <w:t xml:space="preserve"> и различие со стихотворением А.А. Блока?</w:t>
      </w:r>
    </w:p>
    <w:p w:rsidR="008A129B" w:rsidRPr="006C64F6" w:rsidRDefault="008A129B" w:rsidP="008A1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4F6">
        <w:rPr>
          <w:rFonts w:ascii="Times New Roman" w:hAnsi="Times New Roman" w:cs="Times New Roman"/>
          <w:b/>
          <w:bCs/>
          <w:sz w:val="28"/>
          <w:szCs w:val="28"/>
        </w:rPr>
        <w:t>Часть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A129B" w:rsidRPr="006C64F6" w:rsidTr="008A129B">
        <w:trPr>
          <w:trHeight w:val="3085"/>
        </w:trPr>
        <w:tc>
          <w:tcPr>
            <w:tcW w:w="9571" w:type="dxa"/>
          </w:tcPr>
          <w:p w:rsidR="008A129B" w:rsidRPr="006C64F6" w:rsidRDefault="008A129B" w:rsidP="008A1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выполнения задания части 3 выберите только ОДНУ из предложенных тем сочинений (С5.1, С5.2, С5.3). В бланке ответов №2 укажите номер выбранной Вами темы, а затем напишите сочинение на эту тему в объёме не менее 200 слов (если объём сочинения менее 150 слов, то оно оценивается 0 баллов). Раскрывайте авторскую позицию и формулируйте свою точку зрения. Аргументируйте свои тезисы, опираясь на литературные произведения (в сочинении по лирике необходимо проанализировать не менее трёх стихотворений).</w:t>
            </w:r>
          </w:p>
          <w:p w:rsidR="008A129B" w:rsidRPr="006C64F6" w:rsidRDefault="008A129B" w:rsidP="008A12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64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Используйте теоретико-литературные понятия как инструмент анализа произведения. Продумывайте композицию сочинения. Сочинение пишите чётко и разборчиво, соблюдая нормы речи.</w:t>
            </w:r>
          </w:p>
        </w:tc>
      </w:tr>
    </w:tbl>
    <w:p w:rsidR="008A129B" w:rsidRPr="006C64F6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</w:tblGrid>
      <w:tr w:rsidR="008A129B" w:rsidRPr="006C64F6" w:rsidTr="00FA3654">
        <w:tc>
          <w:tcPr>
            <w:tcW w:w="534" w:type="dxa"/>
          </w:tcPr>
          <w:p w:rsidR="008A129B" w:rsidRPr="00DD1DE7" w:rsidRDefault="008A129B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С5.1</w:t>
            </w:r>
          </w:p>
        </w:tc>
      </w:tr>
    </w:tbl>
    <w:p w:rsidR="008A129B" w:rsidRPr="006C64F6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129B" w:rsidRPr="006C64F6" w:rsidRDefault="008A129B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в поэме М.Ю. Лермонтова «Мцыри» отражено столкновение мечты с действительностью?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</w:tblGrid>
      <w:tr w:rsidR="008A129B" w:rsidRPr="006C64F6" w:rsidTr="00FA3654">
        <w:tc>
          <w:tcPr>
            <w:tcW w:w="534" w:type="dxa"/>
          </w:tcPr>
          <w:p w:rsidR="008A129B" w:rsidRPr="00DD1DE7" w:rsidRDefault="008A129B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С5.2</w:t>
            </w:r>
          </w:p>
        </w:tc>
      </w:tr>
    </w:tbl>
    <w:p w:rsidR="008A129B" w:rsidRPr="006C64F6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9B" w:rsidRPr="00E4039E" w:rsidRDefault="00E4039E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39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40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"Что за чудо, наши сказки!". Народная и литературная сказка в литературе Приднестровья.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</w:tblGrid>
      <w:tr w:rsidR="008A129B" w:rsidRPr="006C64F6" w:rsidTr="00FA3654">
        <w:tc>
          <w:tcPr>
            <w:tcW w:w="534" w:type="dxa"/>
          </w:tcPr>
          <w:p w:rsidR="008A129B" w:rsidRPr="00DD1DE7" w:rsidRDefault="008A129B" w:rsidP="00FA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E7">
              <w:rPr>
                <w:rFonts w:ascii="Times New Roman" w:hAnsi="Times New Roman" w:cs="Times New Roman"/>
                <w:b/>
                <w:sz w:val="28"/>
                <w:szCs w:val="28"/>
              </w:rPr>
              <w:t>С5.3</w:t>
            </w:r>
          </w:p>
        </w:tc>
      </w:tr>
    </w:tbl>
    <w:p w:rsidR="008A129B" w:rsidRPr="006C64F6" w:rsidRDefault="008A129B" w:rsidP="008A1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9B" w:rsidRPr="006C64F6" w:rsidRDefault="008A129B" w:rsidP="00DD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Как в прозе М.А. Булгакова раскрывается тема нравственного выбора человека? (По роману «Белая гвардия» или «Мастер и Маргарита».)</w:t>
      </w:r>
    </w:p>
    <w:sectPr w:rsidR="008A129B" w:rsidRPr="006C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B4"/>
    <w:rsid w:val="00005484"/>
    <w:rsid w:val="00052B8F"/>
    <w:rsid w:val="0010039A"/>
    <w:rsid w:val="001B74DE"/>
    <w:rsid w:val="001E3401"/>
    <w:rsid w:val="001F466D"/>
    <w:rsid w:val="0023793E"/>
    <w:rsid w:val="004B70B4"/>
    <w:rsid w:val="004E6CFF"/>
    <w:rsid w:val="006625C5"/>
    <w:rsid w:val="006C64F6"/>
    <w:rsid w:val="007F5FBA"/>
    <w:rsid w:val="008A129B"/>
    <w:rsid w:val="00AF2C66"/>
    <w:rsid w:val="00C02428"/>
    <w:rsid w:val="00DD1DE7"/>
    <w:rsid w:val="00E4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D2DC-8569-43DA-9C6B-AAD5FEA6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3</cp:revision>
  <dcterms:created xsi:type="dcterms:W3CDTF">2012-09-11T09:21:00Z</dcterms:created>
  <dcterms:modified xsi:type="dcterms:W3CDTF">2012-11-19T12:48:00Z</dcterms:modified>
</cp:coreProperties>
</file>